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AC4F3" w14:textId="77777777" w:rsidR="008C6D04" w:rsidRDefault="00000000">
      <w:pPr>
        <w:jc w:val="center"/>
        <w:rPr>
          <w:sz w:val="40"/>
          <w:szCs w:val="48"/>
        </w:rPr>
      </w:pPr>
      <w:r>
        <w:rPr>
          <w:rFonts w:hint="eastAsia"/>
          <w:sz w:val="40"/>
          <w:szCs w:val="48"/>
        </w:rPr>
        <w:t>覚　書</w:t>
      </w:r>
    </w:p>
    <w:p w14:paraId="54825473" w14:textId="77777777" w:rsidR="008C6D04" w:rsidRDefault="008C6D04">
      <w:pPr>
        <w:jc w:val="center"/>
        <w:rPr>
          <w:sz w:val="22"/>
          <w:szCs w:val="28"/>
        </w:rPr>
      </w:pPr>
    </w:p>
    <w:p w14:paraId="26EEA622" w14:textId="77777777" w:rsidR="008C6D04" w:rsidRDefault="00000000">
      <w:pPr>
        <w:jc w:val="left"/>
        <w:rPr>
          <w:sz w:val="22"/>
          <w:szCs w:val="28"/>
        </w:rPr>
      </w:pPr>
      <w:r>
        <w:rPr>
          <w:rFonts w:hint="eastAsia"/>
          <w:sz w:val="22"/>
          <w:szCs w:val="28"/>
        </w:rPr>
        <w:t xml:space="preserve">　〇〇〇〇（以下「甲」という）と〇〇〇〇（以下「乙」という）は、〇年〇月〇日付で締結した「〇〇契約書」（以下「原契約」という）に関して、以下のとおり合意する。</w:t>
      </w:r>
    </w:p>
    <w:p w14:paraId="2C681E79" w14:textId="77777777" w:rsidR="008C6D04" w:rsidRDefault="008C6D04">
      <w:pPr>
        <w:jc w:val="left"/>
        <w:rPr>
          <w:b/>
          <w:bCs/>
          <w:sz w:val="22"/>
          <w:szCs w:val="28"/>
        </w:rPr>
      </w:pPr>
    </w:p>
    <w:p w14:paraId="3165E3AC" w14:textId="77777777" w:rsidR="008C6D04" w:rsidRDefault="008C6D04">
      <w:pPr>
        <w:jc w:val="left"/>
        <w:rPr>
          <w:b/>
          <w:bCs/>
          <w:sz w:val="22"/>
          <w:szCs w:val="28"/>
        </w:rPr>
      </w:pPr>
    </w:p>
    <w:p w14:paraId="2CDBFD8D" w14:textId="77777777" w:rsidR="008C6D04" w:rsidRDefault="00000000">
      <w:pPr>
        <w:jc w:val="left"/>
        <w:rPr>
          <w:b/>
          <w:bCs/>
          <w:sz w:val="22"/>
          <w:szCs w:val="28"/>
        </w:rPr>
      </w:pPr>
      <w:r>
        <w:rPr>
          <w:rFonts w:hint="eastAsia"/>
          <w:b/>
          <w:bCs/>
          <w:sz w:val="22"/>
          <w:szCs w:val="28"/>
        </w:rPr>
        <w:t>第１条（合意条件）</w:t>
      </w:r>
    </w:p>
    <w:p w14:paraId="0E9AC951" w14:textId="77777777" w:rsidR="008C6D04" w:rsidRDefault="00000000">
      <w:pPr>
        <w:jc w:val="left"/>
        <w:rPr>
          <w:sz w:val="22"/>
          <w:szCs w:val="28"/>
        </w:rPr>
      </w:pPr>
      <w:r>
        <w:rPr>
          <w:rFonts w:hint="eastAsia"/>
          <w:sz w:val="22"/>
          <w:szCs w:val="28"/>
        </w:rPr>
        <w:t>原契約第〇条第〇項に定める〇〇について、以下の通り合意する。</w:t>
      </w:r>
      <w:r>
        <w:rPr>
          <w:rFonts w:hint="eastAsia"/>
          <w:sz w:val="22"/>
          <w:szCs w:val="28"/>
        </w:rPr>
        <w:br/>
      </w:r>
    </w:p>
    <w:tbl>
      <w:tblPr>
        <w:tblStyle w:val="a4"/>
        <w:tblW w:w="8720" w:type="dxa"/>
        <w:tblLayout w:type="fixed"/>
        <w:tblLook w:val="04A0" w:firstRow="1" w:lastRow="0" w:firstColumn="1" w:lastColumn="0" w:noHBand="0" w:noVBand="1"/>
      </w:tblPr>
      <w:tblGrid>
        <w:gridCol w:w="8720"/>
      </w:tblGrid>
      <w:tr w:rsidR="008C6D04" w14:paraId="41245786" w14:textId="77777777">
        <w:tc>
          <w:tcPr>
            <w:tcW w:w="8720" w:type="dxa"/>
          </w:tcPr>
          <w:p w14:paraId="6329D9A7" w14:textId="77777777" w:rsidR="008C6D04" w:rsidRDefault="00000000">
            <w:pPr>
              <w:jc w:val="left"/>
              <w:rPr>
                <w:sz w:val="22"/>
                <w:szCs w:val="28"/>
              </w:rPr>
            </w:pPr>
            <w:r>
              <w:rPr>
                <w:rFonts w:hint="eastAsia"/>
                <w:sz w:val="22"/>
                <w:szCs w:val="28"/>
              </w:rPr>
              <w:t>・例）甲は、〇年〇月〇日までに、対象商品〇個を追加で乙へ納品する。</w:t>
            </w:r>
          </w:p>
          <w:p w14:paraId="578FC278" w14:textId="77777777" w:rsidR="008C6D04" w:rsidRDefault="00000000">
            <w:pPr>
              <w:ind w:left="638" w:hangingChars="290" w:hanging="638"/>
              <w:jc w:val="left"/>
              <w:rPr>
                <w:sz w:val="22"/>
                <w:szCs w:val="28"/>
              </w:rPr>
            </w:pPr>
            <w:r>
              <w:rPr>
                <w:rFonts w:hint="eastAsia"/>
                <w:sz w:val="22"/>
                <w:szCs w:val="28"/>
              </w:rPr>
              <w:t>・例）原契約第〇条〇項に定める取引の詳細な経済条件は、以下の通りとする。</w:t>
            </w:r>
            <w:r>
              <w:rPr>
                <w:rFonts w:hint="eastAsia"/>
                <w:sz w:val="22"/>
                <w:szCs w:val="28"/>
              </w:rPr>
              <w:br/>
            </w:r>
            <w:r>
              <w:rPr>
                <w:rFonts w:hint="eastAsia"/>
                <w:sz w:val="22"/>
                <w:szCs w:val="28"/>
              </w:rPr>
              <w:t>商品１個当たり〇円とする。甲は乙に対して、毎月〇日にこの代金を乙が指定する方法で支払う。</w:t>
            </w:r>
          </w:p>
        </w:tc>
      </w:tr>
    </w:tbl>
    <w:p w14:paraId="2A3E9908" w14:textId="77777777" w:rsidR="008C6D04" w:rsidRDefault="00000000">
      <w:pPr>
        <w:jc w:val="left"/>
        <w:rPr>
          <w:b/>
          <w:bCs/>
          <w:sz w:val="22"/>
          <w:szCs w:val="28"/>
        </w:rPr>
      </w:pPr>
      <w:r>
        <w:rPr>
          <w:rFonts w:hint="eastAsia"/>
          <w:sz w:val="22"/>
          <w:szCs w:val="28"/>
        </w:rPr>
        <w:br/>
      </w:r>
      <w:r>
        <w:rPr>
          <w:rFonts w:hint="eastAsia"/>
          <w:b/>
          <w:bCs/>
          <w:sz w:val="22"/>
          <w:szCs w:val="28"/>
        </w:rPr>
        <w:t>第２条（有効期間）</w:t>
      </w:r>
    </w:p>
    <w:p w14:paraId="3E818A38" w14:textId="14E0A4EB" w:rsidR="008C6D04" w:rsidRDefault="00000000">
      <w:pPr>
        <w:jc w:val="left"/>
        <w:rPr>
          <w:sz w:val="22"/>
          <w:szCs w:val="28"/>
        </w:rPr>
      </w:pPr>
      <w:r>
        <w:rPr>
          <w:rFonts w:hint="eastAsia"/>
          <w:sz w:val="22"/>
          <w:szCs w:val="28"/>
        </w:rPr>
        <w:t>本覚書の有効期間は、</w:t>
      </w:r>
      <w:r w:rsidR="00F72F6D">
        <w:rPr>
          <w:rFonts w:hint="eastAsia"/>
          <w:sz w:val="22"/>
          <w:szCs w:val="28"/>
        </w:rPr>
        <w:t xml:space="preserve">　　</w:t>
      </w:r>
      <w:r>
        <w:rPr>
          <w:rFonts w:hint="eastAsia"/>
          <w:sz w:val="22"/>
          <w:szCs w:val="28"/>
        </w:rPr>
        <w:t>〇年〇月〇日より、</w:t>
      </w:r>
      <w:r w:rsidR="00F72F6D">
        <w:rPr>
          <w:rFonts w:hint="eastAsia"/>
          <w:sz w:val="22"/>
          <w:szCs w:val="28"/>
        </w:rPr>
        <w:t xml:space="preserve">　　</w:t>
      </w:r>
      <w:r>
        <w:rPr>
          <w:rFonts w:hint="eastAsia"/>
          <w:sz w:val="22"/>
          <w:szCs w:val="28"/>
        </w:rPr>
        <w:t>〇年〇月〇日までとする。</w:t>
      </w:r>
    </w:p>
    <w:p w14:paraId="0AA056AC" w14:textId="77777777" w:rsidR="008C6D04" w:rsidRDefault="008C6D04">
      <w:pPr>
        <w:jc w:val="left"/>
        <w:rPr>
          <w:sz w:val="22"/>
          <w:szCs w:val="28"/>
        </w:rPr>
      </w:pPr>
    </w:p>
    <w:p w14:paraId="4429AD2C" w14:textId="77777777" w:rsidR="008C6D04" w:rsidRDefault="00000000">
      <w:pPr>
        <w:jc w:val="left"/>
        <w:rPr>
          <w:b/>
          <w:bCs/>
          <w:sz w:val="22"/>
          <w:szCs w:val="28"/>
        </w:rPr>
      </w:pPr>
      <w:r>
        <w:rPr>
          <w:rFonts w:hint="eastAsia"/>
          <w:b/>
          <w:bCs/>
          <w:sz w:val="22"/>
          <w:szCs w:val="28"/>
        </w:rPr>
        <w:t>第３条（反社会的勢力の排除）</w:t>
      </w:r>
      <w:r>
        <w:rPr>
          <w:rFonts w:hint="eastAsia"/>
          <w:b/>
          <w:bCs/>
          <w:sz w:val="22"/>
          <w:szCs w:val="28"/>
        </w:rPr>
        <w:t xml:space="preserve"> </w:t>
      </w:r>
    </w:p>
    <w:p w14:paraId="0DE53CAA" w14:textId="77777777" w:rsidR="008C6D04" w:rsidRDefault="00000000">
      <w:pPr>
        <w:ind w:left="18" w:hangingChars="8" w:hanging="18"/>
        <w:jc w:val="left"/>
        <w:rPr>
          <w:sz w:val="22"/>
          <w:szCs w:val="28"/>
        </w:rPr>
      </w:pPr>
      <w:r>
        <w:rPr>
          <w:rFonts w:hint="eastAsia"/>
          <w:sz w:val="22"/>
          <w:szCs w:val="28"/>
        </w:rPr>
        <w:t>甲及び乙は、次の各号に定める事項について、相手方に対して、表明・保証するとともに、その故意・過失を問わずかかるこれに違反した場合には、本覚書に基づく取引が停止されることがあり得ることを異議なく承諾する。かかる取引停止によって生じた一切の損害は、本条の表明・保証に違反した当事者が賠償しなければならないものとする。</w:t>
      </w:r>
    </w:p>
    <w:p w14:paraId="2E550AC5" w14:textId="77777777" w:rsidR="008C6D04" w:rsidRDefault="00000000">
      <w:pPr>
        <w:ind w:left="418" w:hangingChars="190" w:hanging="418"/>
        <w:jc w:val="left"/>
        <w:rPr>
          <w:sz w:val="22"/>
          <w:szCs w:val="28"/>
        </w:rPr>
      </w:pPr>
      <w:r>
        <w:rPr>
          <w:rFonts w:hint="eastAsia"/>
          <w:sz w:val="22"/>
          <w:szCs w:val="28"/>
        </w:rPr>
        <w:t>①　自ら（その役員及び従業員を含む。以下、本条において同じ）が、暴力団、暴力団員、暴力団員でなくなった時から５年を経過しない者、暴力団準構成員、暴力団関係企業、総会屋等、社会運動等標ぼうゴロまたは特殊知能暴力集団等、テロリスト等、日本政府又は外国政府が経済制裁・資産凍結等の対象として指定する者、その他の反社会的な勢力（以下、総称して「反社会的勢力」という）のいずれでもなく、また、将来においてもこれに該当しないこと。</w:t>
      </w:r>
    </w:p>
    <w:p w14:paraId="0F8AE636" w14:textId="77777777" w:rsidR="008C6D04" w:rsidRDefault="00000000">
      <w:pPr>
        <w:ind w:left="418" w:hangingChars="190" w:hanging="418"/>
        <w:jc w:val="left"/>
        <w:rPr>
          <w:sz w:val="22"/>
          <w:szCs w:val="28"/>
        </w:rPr>
      </w:pPr>
      <w:r>
        <w:rPr>
          <w:rFonts w:hint="eastAsia"/>
          <w:sz w:val="22"/>
          <w:szCs w:val="28"/>
        </w:rPr>
        <w:t xml:space="preserve">②　自らが反社会的勢力が経営を支配、又は経営に実質的に関与している法人等ではないこと　</w:t>
      </w:r>
    </w:p>
    <w:p w14:paraId="5EAE5366" w14:textId="77777777" w:rsidR="008C6D04" w:rsidRDefault="00000000">
      <w:pPr>
        <w:ind w:left="418" w:hangingChars="190" w:hanging="418"/>
        <w:jc w:val="left"/>
        <w:rPr>
          <w:sz w:val="22"/>
          <w:szCs w:val="28"/>
        </w:rPr>
      </w:pPr>
      <w:r>
        <w:rPr>
          <w:rFonts w:hint="eastAsia"/>
          <w:sz w:val="22"/>
          <w:szCs w:val="28"/>
        </w:rPr>
        <w:t>③　自らが反社会的勢力を利用していないこと</w:t>
      </w:r>
    </w:p>
    <w:p w14:paraId="60C24938" w14:textId="77777777" w:rsidR="008C6D04" w:rsidRDefault="00000000">
      <w:pPr>
        <w:ind w:left="418" w:hangingChars="190" w:hanging="418"/>
        <w:jc w:val="left"/>
        <w:rPr>
          <w:sz w:val="22"/>
          <w:szCs w:val="28"/>
        </w:rPr>
      </w:pPr>
      <w:r>
        <w:rPr>
          <w:rFonts w:hint="eastAsia"/>
          <w:sz w:val="22"/>
          <w:szCs w:val="28"/>
        </w:rPr>
        <w:t>④　自らが反社会的勢力に対して資金等を提供し、又は便宜を供与するなどの関与をしていると認められる関係を有していないこと</w:t>
      </w:r>
    </w:p>
    <w:p w14:paraId="187FC908" w14:textId="77777777" w:rsidR="008C6D04" w:rsidRDefault="00000000">
      <w:pPr>
        <w:ind w:left="418" w:hangingChars="190" w:hanging="418"/>
        <w:jc w:val="left"/>
        <w:rPr>
          <w:sz w:val="22"/>
          <w:szCs w:val="28"/>
        </w:rPr>
      </w:pPr>
      <w:r>
        <w:rPr>
          <w:rFonts w:hint="eastAsia"/>
          <w:sz w:val="22"/>
          <w:szCs w:val="28"/>
        </w:rPr>
        <w:t>⑤　役員または経営に実質的に関与している者が反社会的勢力と社会的に非難されるべき関係を有していないこと</w:t>
      </w:r>
    </w:p>
    <w:p w14:paraId="794FE9A8" w14:textId="77777777" w:rsidR="008C6D04" w:rsidRDefault="00000000">
      <w:pPr>
        <w:ind w:left="418" w:hangingChars="190" w:hanging="418"/>
        <w:jc w:val="left"/>
        <w:rPr>
          <w:sz w:val="22"/>
          <w:szCs w:val="28"/>
        </w:rPr>
      </w:pPr>
      <w:r>
        <w:rPr>
          <w:rFonts w:hint="eastAsia"/>
          <w:sz w:val="22"/>
          <w:szCs w:val="28"/>
        </w:rPr>
        <w:t>⑥　自ら又は第三者を利用して、不当な要求行為、詐術、暴力的行為、又は脅迫的言動を用いる行為、偽計又は威力を用いて業務を妨害し又は信用を毀損する行為等を行わないこと</w:t>
      </w:r>
    </w:p>
    <w:p w14:paraId="09C3C340" w14:textId="77777777" w:rsidR="008C6D04" w:rsidRDefault="00000000">
      <w:pPr>
        <w:ind w:left="418" w:hangingChars="190" w:hanging="418"/>
        <w:jc w:val="left"/>
        <w:rPr>
          <w:sz w:val="22"/>
          <w:szCs w:val="28"/>
        </w:rPr>
      </w:pPr>
      <w:r>
        <w:rPr>
          <w:rFonts w:hint="eastAsia"/>
          <w:sz w:val="22"/>
          <w:szCs w:val="28"/>
        </w:rPr>
        <w:t>⑦　前各号に準ずる状態となり、又は準ずる行為をすること</w:t>
      </w:r>
    </w:p>
    <w:p w14:paraId="36263369" w14:textId="77777777" w:rsidR="008C6D04" w:rsidRDefault="008C6D04">
      <w:pPr>
        <w:jc w:val="left"/>
        <w:rPr>
          <w:sz w:val="22"/>
          <w:szCs w:val="28"/>
        </w:rPr>
      </w:pPr>
    </w:p>
    <w:p w14:paraId="2BC0B854" w14:textId="77777777" w:rsidR="00641F26" w:rsidRDefault="00641F26">
      <w:pPr>
        <w:jc w:val="left"/>
        <w:rPr>
          <w:rFonts w:hint="eastAsia"/>
          <w:sz w:val="22"/>
          <w:szCs w:val="28"/>
        </w:rPr>
      </w:pPr>
    </w:p>
    <w:p w14:paraId="728F0FB8" w14:textId="77777777" w:rsidR="008C6D04" w:rsidRDefault="00000000">
      <w:pPr>
        <w:jc w:val="left"/>
        <w:rPr>
          <w:b/>
          <w:bCs/>
          <w:sz w:val="22"/>
          <w:szCs w:val="28"/>
        </w:rPr>
      </w:pPr>
      <w:r>
        <w:rPr>
          <w:rFonts w:hint="eastAsia"/>
          <w:b/>
          <w:bCs/>
          <w:sz w:val="22"/>
          <w:szCs w:val="28"/>
        </w:rPr>
        <w:lastRenderedPageBreak/>
        <w:t>第４条（準拠法）</w:t>
      </w:r>
    </w:p>
    <w:p w14:paraId="755AF81B" w14:textId="77777777" w:rsidR="008C6D04" w:rsidRDefault="00000000">
      <w:pPr>
        <w:jc w:val="left"/>
        <w:rPr>
          <w:sz w:val="22"/>
          <w:szCs w:val="28"/>
        </w:rPr>
      </w:pPr>
      <w:r>
        <w:rPr>
          <w:rFonts w:hint="eastAsia"/>
          <w:sz w:val="22"/>
          <w:szCs w:val="28"/>
        </w:rPr>
        <w:t>本覚書の準拠法は日本法とする。</w:t>
      </w:r>
    </w:p>
    <w:p w14:paraId="3DED2429" w14:textId="77777777" w:rsidR="008C6D04" w:rsidRDefault="008C6D04">
      <w:pPr>
        <w:jc w:val="left"/>
        <w:rPr>
          <w:sz w:val="22"/>
          <w:szCs w:val="28"/>
        </w:rPr>
      </w:pPr>
    </w:p>
    <w:p w14:paraId="4D911894" w14:textId="77777777" w:rsidR="008C6D04" w:rsidRDefault="00000000">
      <w:pPr>
        <w:jc w:val="left"/>
        <w:rPr>
          <w:b/>
          <w:bCs/>
          <w:sz w:val="22"/>
          <w:szCs w:val="28"/>
        </w:rPr>
      </w:pPr>
      <w:r>
        <w:rPr>
          <w:rFonts w:hint="eastAsia"/>
          <w:b/>
          <w:bCs/>
          <w:sz w:val="22"/>
          <w:szCs w:val="28"/>
        </w:rPr>
        <w:t>第５条（裁判管轄）</w:t>
      </w:r>
    </w:p>
    <w:p w14:paraId="5268BDE1" w14:textId="77777777" w:rsidR="008C6D04" w:rsidRDefault="00000000">
      <w:pPr>
        <w:jc w:val="left"/>
        <w:rPr>
          <w:i/>
          <w:iCs/>
          <w:sz w:val="22"/>
          <w:szCs w:val="28"/>
        </w:rPr>
      </w:pPr>
      <w:r>
        <w:rPr>
          <w:rFonts w:hint="eastAsia"/>
          <w:sz w:val="22"/>
          <w:szCs w:val="28"/>
        </w:rPr>
        <w:t>本覚書に関し、甲乙間の紛争については、〇〇地方裁判所を第一審の専属的合意管轄裁判所とする。</w:t>
      </w:r>
    </w:p>
    <w:p w14:paraId="174951F5" w14:textId="77777777" w:rsidR="008C6D04" w:rsidRDefault="008C6D04">
      <w:pPr>
        <w:jc w:val="left"/>
        <w:rPr>
          <w:sz w:val="22"/>
          <w:szCs w:val="28"/>
        </w:rPr>
      </w:pPr>
    </w:p>
    <w:p w14:paraId="72D9E916" w14:textId="77777777" w:rsidR="008C6D04" w:rsidRDefault="00000000">
      <w:pPr>
        <w:jc w:val="left"/>
        <w:rPr>
          <w:b/>
          <w:bCs/>
          <w:sz w:val="22"/>
          <w:szCs w:val="28"/>
        </w:rPr>
      </w:pPr>
      <w:r>
        <w:rPr>
          <w:rFonts w:hint="eastAsia"/>
          <w:b/>
          <w:bCs/>
          <w:sz w:val="22"/>
          <w:szCs w:val="28"/>
        </w:rPr>
        <w:t>第６条（その他の条件）</w:t>
      </w:r>
    </w:p>
    <w:p w14:paraId="2CCFDCF7" w14:textId="77777777" w:rsidR="008C6D04" w:rsidRDefault="00000000">
      <w:pPr>
        <w:jc w:val="left"/>
        <w:rPr>
          <w:sz w:val="22"/>
          <w:szCs w:val="28"/>
        </w:rPr>
      </w:pPr>
      <w:r>
        <w:rPr>
          <w:rFonts w:hint="eastAsia"/>
          <w:sz w:val="22"/>
          <w:szCs w:val="28"/>
        </w:rPr>
        <w:t>本覚書に定めのない事項については、原契約が適用されるものとする。</w:t>
      </w:r>
      <w:r>
        <w:rPr>
          <w:rFonts w:hint="eastAsia"/>
          <w:sz w:val="22"/>
          <w:szCs w:val="28"/>
        </w:rPr>
        <w:br/>
      </w:r>
    </w:p>
    <w:p w14:paraId="2A380886" w14:textId="7CFBB13F" w:rsidR="008C6D04" w:rsidRDefault="00000000">
      <w:pPr>
        <w:jc w:val="left"/>
        <w:rPr>
          <w:rFonts w:hint="eastAsia"/>
          <w:sz w:val="22"/>
          <w:szCs w:val="28"/>
        </w:rPr>
      </w:pPr>
      <w:r>
        <w:rPr>
          <w:rFonts w:hint="eastAsia"/>
          <w:sz w:val="22"/>
          <w:szCs w:val="28"/>
        </w:rPr>
        <w:t>以上、本覚書の締結を証するため、正本２通を作成し、甲乙記名捺印のうえ、各１通を保有する。</w:t>
      </w:r>
    </w:p>
    <w:p w14:paraId="42ABD4B8" w14:textId="77777777" w:rsidR="008C6D04" w:rsidRDefault="008C6D04">
      <w:pPr>
        <w:jc w:val="left"/>
        <w:rPr>
          <w:sz w:val="22"/>
          <w:szCs w:val="28"/>
        </w:rPr>
      </w:pPr>
    </w:p>
    <w:p w14:paraId="550C8117" w14:textId="77777777" w:rsidR="008C6D04" w:rsidRDefault="008C6D04">
      <w:pPr>
        <w:jc w:val="left"/>
        <w:rPr>
          <w:sz w:val="22"/>
          <w:szCs w:val="28"/>
        </w:rPr>
      </w:pPr>
    </w:p>
    <w:p w14:paraId="5BC13EEC" w14:textId="31B1FD69" w:rsidR="008C6D04" w:rsidRDefault="00000000" w:rsidP="00F72F6D">
      <w:pPr>
        <w:ind w:firstLineChars="200" w:firstLine="440"/>
        <w:jc w:val="left"/>
        <w:rPr>
          <w:sz w:val="22"/>
          <w:szCs w:val="28"/>
        </w:rPr>
      </w:pPr>
      <w:r>
        <w:rPr>
          <w:rFonts w:hint="eastAsia"/>
          <w:sz w:val="22"/>
          <w:szCs w:val="28"/>
        </w:rPr>
        <w:t>〇年〇月〇日</w:t>
      </w:r>
    </w:p>
    <w:p w14:paraId="1F97CF55" w14:textId="77777777" w:rsidR="008C6D04" w:rsidRDefault="008C6D04">
      <w:pPr>
        <w:jc w:val="left"/>
        <w:rPr>
          <w:sz w:val="22"/>
          <w:szCs w:val="28"/>
        </w:rPr>
      </w:pPr>
    </w:p>
    <w:p w14:paraId="1DF9C36D" w14:textId="77777777" w:rsidR="008C6D04" w:rsidRDefault="008C6D04">
      <w:pPr>
        <w:jc w:val="left"/>
        <w:rPr>
          <w:sz w:val="22"/>
          <w:szCs w:val="28"/>
        </w:rPr>
      </w:pPr>
    </w:p>
    <w:p w14:paraId="11CAF462" w14:textId="77777777" w:rsidR="008C6D04" w:rsidRDefault="00000000">
      <w:pPr>
        <w:jc w:val="left"/>
        <w:rPr>
          <w:sz w:val="22"/>
          <w:szCs w:val="28"/>
        </w:rPr>
      </w:pPr>
      <w:r>
        <w:rPr>
          <w:rFonts w:hint="eastAsia"/>
          <w:sz w:val="22"/>
          <w:szCs w:val="28"/>
        </w:rPr>
        <w:t>（甲）</w:t>
      </w:r>
    </w:p>
    <w:p w14:paraId="320E0787" w14:textId="77777777" w:rsidR="008C6D04" w:rsidRDefault="008C6D04">
      <w:pPr>
        <w:jc w:val="left"/>
        <w:rPr>
          <w:sz w:val="22"/>
          <w:szCs w:val="28"/>
        </w:rPr>
      </w:pPr>
    </w:p>
    <w:p w14:paraId="5F439B29" w14:textId="77777777" w:rsidR="008C6D04" w:rsidRDefault="008C6D04">
      <w:pPr>
        <w:jc w:val="left"/>
        <w:rPr>
          <w:sz w:val="22"/>
          <w:szCs w:val="28"/>
        </w:rPr>
      </w:pPr>
    </w:p>
    <w:p w14:paraId="3FA45AEC" w14:textId="77777777" w:rsidR="008C6D04" w:rsidRDefault="008C6D04">
      <w:pPr>
        <w:jc w:val="left"/>
        <w:rPr>
          <w:sz w:val="22"/>
          <w:szCs w:val="28"/>
        </w:rPr>
      </w:pPr>
    </w:p>
    <w:p w14:paraId="1F40E036" w14:textId="77777777" w:rsidR="008C6D04" w:rsidRDefault="00000000">
      <w:pPr>
        <w:jc w:val="left"/>
        <w:rPr>
          <w:sz w:val="22"/>
          <w:szCs w:val="28"/>
        </w:rPr>
      </w:pPr>
      <w:r>
        <w:rPr>
          <w:rFonts w:hint="eastAsia"/>
          <w:sz w:val="22"/>
          <w:szCs w:val="28"/>
        </w:rPr>
        <w:t>（乙）</w:t>
      </w:r>
    </w:p>
    <w:p w14:paraId="16E62E3E" w14:textId="77777777" w:rsidR="008C6D04" w:rsidRDefault="008C6D04">
      <w:pPr>
        <w:jc w:val="left"/>
        <w:rPr>
          <w:sz w:val="22"/>
          <w:szCs w:val="28"/>
        </w:rPr>
      </w:pPr>
    </w:p>
    <w:p w14:paraId="1788C3F6" w14:textId="77777777" w:rsidR="008C6D04" w:rsidRDefault="008C6D04">
      <w:pPr>
        <w:jc w:val="left"/>
        <w:rPr>
          <w:sz w:val="22"/>
          <w:szCs w:val="28"/>
        </w:rPr>
      </w:pPr>
    </w:p>
    <w:p w14:paraId="74D27A1F" w14:textId="77777777" w:rsidR="008C6D04" w:rsidRDefault="008C6D04">
      <w:pPr>
        <w:jc w:val="left"/>
        <w:rPr>
          <w:sz w:val="22"/>
          <w:szCs w:val="28"/>
        </w:rPr>
      </w:pPr>
    </w:p>
    <w:sectPr w:rsidR="008C6D04">
      <w:pgSz w:w="11906" w:h="16838"/>
      <w:pgMar w:top="1985" w:right="1701" w:bottom="1701"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B9E3668"/>
    <w:rsid w:val="001778DC"/>
    <w:rsid w:val="00641F26"/>
    <w:rsid w:val="008C6D04"/>
    <w:rsid w:val="00C71DB6"/>
    <w:rsid w:val="00F72F6D"/>
    <w:rsid w:val="017035C2"/>
    <w:rsid w:val="060231A0"/>
    <w:rsid w:val="07A839B4"/>
    <w:rsid w:val="08A66C06"/>
    <w:rsid w:val="0AC16398"/>
    <w:rsid w:val="0C6E7DF5"/>
    <w:rsid w:val="0E434E11"/>
    <w:rsid w:val="101E76C7"/>
    <w:rsid w:val="107B401F"/>
    <w:rsid w:val="10E75BDB"/>
    <w:rsid w:val="10FA0CE9"/>
    <w:rsid w:val="137B7151"/>
    <w:rsid w:val="13D761CE"/>
    <w:rsid w:val="170B293C"/>
    <w:rsid w:val="18AE5221"/>
    <w:rsid w:val="18CF7B5C"/>
    <w:rsid w:val="193B16F6"/>
    <w:rsid w:val="1ADB7190"/>
    <w:rsid w:val="1B032548"/>
    <w:rsid w:val="1B1F5635"/>
    <w:rsid w:val="1D5D790B"/>
    <w:rsid w:val="1F937881"/>
    <w:rsid w:val="20E834EA"/>
    <w:rsid w:val="21A42EAC"/>
    <w:rsid w:val="24012747"/>
    <w:rsid w:val="2564280C"/>
    <w:rsid w:val="261F4334"/>
    <w:rsid w:val="26590D64"/>
    <w:rsid w:val="26843EEC"/>
    <w:rsid w:val="28976BC5"/>
    <w:rsid w:val="28AE56DE"/>
    <w:rsid w:val="2A5F2C58"/>
    <w:rsid w:val="2B9E3668"/>
    <w:rsid w:val="2C653F48"/>
    <w:rsid w:val="30A6065E"/>
    <w:rsid w:val="330C3E33"/>
    <w:rsid w:val="335E134D"/>
    <w:rsid w:val="33C71350"/>
    <w:rsid w:val="368A21D3"/>
    <w:rsid w:val="36DD6FFF"/>
    <w:rsid w:val="37F55563"/>
    <w:rsid w:val="38503C5A"/>
    <w:rsid w:val="3B0E3C3B"/>
    <w:rsid w:val="3B3012C9"/>
    <w:rsid w:val="3B9035EE"/>
    <w:rsid w:val="3BB058C3"/>
    <w:rsid w:val="3C4665BA"/>
    <w:rsid w:val="3C5A506A"/>
    <w:rsid w:val="3CD84C65"/>
    <w:rsid w:val="3D7170C2"/>
    <w:rsid w:val="444D6702"/>
    <w:rsid w:val="4A592F70"/>
    <w:rsid w:val="4AD25A30"/>
    <w:rsid w:val="4AEF7357"/>
    <w:rsid w:val="4C6D6874"/>
    <w:rsid w:val="4D0A7B7C"/>
    <w:rsid w:val="4E66114E"/>
    <w:rsid w:val="4EDB4B69"/>
    <w:rsid w:val="516A725C"/>
    <w:rsid w:val="51C8355A"/>
    <w:rsid w:val="533C257C"/>
    <w:rsid w:val="54A037CB"/>
    <w:rsid w:val="56600D7B"/>
    <w:rsid w:val="573D4149"/>
    <w:rsid w:val="58AD6594"/>
    <w:rsid w:val="58BF6808"/>
    <w:rsid w:val="58E36EBB"/>
    <w:rsid w:val="60422E3D"/>
    <w:rsid w:val="63714661"/>
    <w:rsid w:val="64FB7AB7"/>
    <w:rsid w:val="658C4728"/>
    <w:rsid w:val="66975940"/>
    <w:rsid w:val="66CB08A8"/>
    <w:rsid w:val="67744FEA"/>
    <w:rsid w:val="6B2E26A6"/>
    <w:rsid w:val="6B82305C"/>
    <w:rsid w:val="6D624C24"/>
    <w:rsid w:val="6EE66A46"/>
    <w:rsid w:val="70790C45"/>
    <w:rsid w:val="70895DBE"/>
    <w:rsid w:val="70AB724E"/>
    <w:rsid w:val="710B17EF"/>
    <w:rsid w:val="71BD27B2"/>
    <w:rsid w:val="72DE2375"/>
    <w:rsid w:val="72FD7CAD"/>
    <w:rsid w:val="73375AA2"/>
    <w:rsid w:val="737431A1"/>
    <w:rsid w:val="741446EB"/>
    <w:rsid w:val="755D4DAC"/>
    <w:rsid w:val="78412485"/>
    <w:rsid w:val="784F0BBA"/>
    <w:rsid w:val="7A1365B8"/>
    <w:rsid w:val="7C834568"/>
    <w:rsid w:val="7D1F137F"/>
    <w:rsid w:val="7D3879AC"/>
    <w:rsid w:val="7D6D69B2"/>
    <w:rsid w:val="7E9F7892"/>
    <w:rsid w:val="7EA27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B343409"/>
  <w15:docId w15:val="{7B9F7CCB-FD75-436C-A9B6-4770A8AF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pPr>
      <w:spacing w:beforeAutospacing="1" w:afterAutospacing="1"/>
    </w:pPr>
    <w:rPr>
      <w:sz w:val="24"/>
      <w:lang w:eastAsia="zh-CN"/>
    </w:rPr>
  </w:style>
  <w:style w:type="character" w:styleId="a3">
    <w:name w:val="Hyperlink"/>
    <w:basedOn w:val="a0"/>
    <w:rPr>
      <w:color w:val="0000FF"/>
      <w:u w:val="single"/>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覚書</dc:title>
  <dc:creator>デイライト法律事務所</dc:creator>
  <cp:lastModifiedBy>DAYLIGHT43</cp:lastModifiedBy>
  <cp:revision>4</cp:revision>
  <cp:lastPrinted>2025-02-10T03:05:00Z</cp:lastPrinted>
  <dcterms:created xsi:type="dcterms:W3CDTF">2024-07-01T01:26:00Z</dcterms:created>
  <dcterms:modified xsi:type="dcterms:W3CDTF">2025-02-10T03:08:00Z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